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5E" w:rsidRDefault="00C91586" w:rsidP="0080255E">
      <w:pPr>
        <w:pStyle w:val="10"/>
        <w:keepNext/>
        <w:keepLines/>
        <w:shd w:val="clear" w:color="auto" w:fill="auto"/>
        <w:ind w:left="4040"/>
      </w:pPr>
      <w:bookmarkStart w:id="0" w:name="bookmark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-861695</wp:posOffset>
            </wp:positionH>
            <wp:positionV relativeFrom="paragraph">
              <wp:posOffset>-566420</wp:posOffset>
            </wp:positionV>
            <wp:extent cx="7615555" cy="10467121"/>
            <wp:effectExtent l="19050" t="0" r="4445" b="0"/>
            <wp:wrapNone/>
            <wp:docPr id="2" name="Рисунок 2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46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6091555" cy="8373092"/>
            <wp:effectExtent l="19050" t="0" r="4445" b="0"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837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3F6" w:rsidRDefault="006043F6" w:rsidP="006043F6">
      <w:pPr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6043F6" w:rsidRPr="001D1940" w:rsidRDefault="006043F6" w:rsidP="006043F6">
      <w:pPr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tbl>
      <w:tblPr>
        <w:tblpPr w:leftFromText="180" w:rightFromText="180" w:vertAnchor="page" w:horzAnchor="margin" w:tblpY="2416"/>
        <w:tblW w:w="10447" w:type="dxa"/>
        <w:tblLook w:val="04A0"/>
      </w:tblPr>
      <w:tblGrid>
        <w:gridCol w:w="4919"/>
        <w:gridCol w:w="5528"/>
      </w:tblGrid>
      <w:tr w:rsidR="006043F6" w:rsidRPr="00331A26" w:rsidTr="006043F6">
        <w:trPr>
          <w:trHeight w:val="2551"/>
        </w:trPr>
        <w:tc>
          <w:tcPr>
            <w:tcW w:w="4919" w:type="dxa"/>
          </w:tcPr>
          <w:p w:rsidR="006043F6" w:rsidRPr="009227C9" w:rsidRDefault="006043F6" w:rsidP="006043F6">
            <w:pPr>
              <w:pStyle w:val="20"/>
              <w:shd w:val="clear" w:color="auto" w:fill="auto"/>
              <w:tabs>
                <w:tab w:val="left" w:pos="0"/>
              </w:tabs>
              <w:ind w:right="450"/>
              <w:rPr>
                <w:rStyle w:val="40"/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Принято общим собранием работников </w:t>
            </w:r>
            <w:r w:rsidRPr="009227C9">
              <w:rPr>
                <w:rFonts w:eastAsia="Calibri"/>
                <w:sz w:val="24"/>
                <w:szCs w:val="24"/>
              </w:rPr>
              <w:t>протокол МБДОУ №___</w:t>
            </w:r>
          </w:p>
          <w:p w:rsidR="006043F6" w:rsidRPr="009227C9" w:rsidRDefault="006043F6" w:rsidP="006043F6">
            <w:pPr>
              <w:pStyle w:val="20"/>
              <w:shd w:val="clear" w:color="auto" w:fill="auto"/>
              <w:tabs>
                <w:tab w:val="left" w:pos="0"/>
              </w:tabs>
              <w:ind w:right="1060"/>
              <w:rPr>
                <w:rFonts w:eastAsia="Calibri"/>
                <w:b/>
                <w:i/>
                <w:sz w:val="24"/>
                <w:szCs w:val="24"/>
              </w:rPr>
            </w:pPr>
            <w:r w:rsidRPr="009227C9">
              <w:rPr>
                <w:rFonts w:eastAsia="Calibri"/>
                <w:sz w:val="24"/>
                <w:szCs w:val="24"/>
              </w:rPr>
              <w:t xml:space="preserve">от </w:t>
            </w:r>
            <w:r w:rsidRPr="009227C9">
              <w:rPr>
                <w:rFonts w:eastAsia="Calibri"/>
                <w:sz w:val="24"/>
                <w:szCs w:val="24"/>
                <w:vertAlign w:val="superscript"/>
              </w:rPr>
              <w:t xml:space="preserve"> </w:t>
            </w:r>
            <w:r w:rsidRPr="009227C9">
              <w:rPr>
                <w:rFonts w:eastAsia="Calibri"/>
                <w:sz w:val="24"/>
                <w:szCs w:val="24"/>
              </w:rPr>
              <w:t xml:space="preserve">«____» ______20__г. </w:t>
            </w:r>
            <w:r w:rsidRPr="009227C9">
              <w:rPr>
                <w:rFonts w:eastAsia="Calibri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6043F6" w:rsidRPr="009227C9" w:rsidRDefault="006043F6" w:rsidP="006043F6">
            <w:pPr>
              <w:tabs>
                <w:tab w:val="left" w:pos="4768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«Утверждаю»</w:t>
            </w:r>
          </w:p>
          <w:p w:rsidR="006043F6" w:rsidRPr="009227C9" w:rsidRDefault="006043F6" w:rsidP="006043F6">
            <w:pPr>
              <w:tabs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заведующий МБДОУ</w:t>
            </w:r>
          </w:p>
          <w:p w:rsidR="006043F6" w:rsidRPr="009227C9" w:rsidRDefault="006043F6" w:rsidP="006043F6">
            <w:pPr>
              <w:tabs>
                <w:tab w:val="left" w:leader="underscore" w:pos="1691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«Детский сад присмотра и оздоровления для детей  с аллергическими заболеваниями №69»</w:t>
            </w:r>
            <w:r>
              <w:rPr>
                <w:rFonts w:ascii="Times New Roman" w:hAnsi="Times New Roman" w:cs="Times New Roman"/>
              </w:rPr>
              <w:t xml:space="preserve"> НМР РТ </w:t>
            </w:r>
          </w:p>
          <w:p w:rsidR="006043F6" w:rsidRPr="009227C9" w:rsidRDefault="006043F6" w:rsidP="006043F6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введено в действие приказом</w:t>
            </w:r>
            <w:r>
              <w:rPr>
                <w:rFonts w:ascii="Times New Roman" w:hAnsi="Times New Roman" w:cs="Times New Roman"/>
              </w:rPr>
              <w:t xml:space="preserve"> № </w:t>
            </w:r>
          </w:p>
          <w:p w:rsidR="006043F6" w:rsidRPr="009227C9" w:rsidRDefault="006043F6" w:rsidP="006043F6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 xml:space="preserve"> от «__</w:t>
            </w:r>
            <w:r>
              <w:rPr>
                <w:rFonts w:ascii="Times New Roman" w:hAnsi="Times New Roman" w:cs="Times New Roman"/>
              </w:rPr>
              <w:t>___</w:t>
            </w:r>
            <w:r w:rsidRPr="009227C9">
              <w:rPr>
                <w:rFonts w:ascii="Times New Roman" w:hAnsi="Times New Roman" w:cs="Times New Roman"/>
              </w:rPr>
              <w:t>» _____</w:t>
            </w:r>
            <w:r>
              <w:rPr>
                <w:rFonts w:ascii="Times New Roman" w:hAnsi="Times New Roman" w:cs="Times New Roman"/>
              </w:rPr>
              <w:t>____</w:t>
            </w:r>
            <w:r w:rsidRPr="009227C9">
              <w:rPr>
                <w:rFonts w:ascii="Times New Roman" w:hAnsi="Times New Roman" w:cs="Times New Roman"/>
              </w:rPr>
              <w:t xml:space="preserve"> 20___года</w:t>
            </w:r>
          </w:p>
          <w:p w:rsidR="006043F6" w:rsidRPr="009227C9" w:rsidRDefault="006043F6" w:rsidP="006043F6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ind w:left="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27C9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__________________Ф.М.Гилазиева</w:t>
            </w:r>
            <w:proofErr w:type="spellEnd"/>
          </w:p>
          <w:p w:rsidR="006043F6" w:rsidRPr="009227C9" w:rsidRDefault="006043F6" w:rsidP="006043F6">
            <w:pPr>
              <w:pStyle w:val="20"/>
              <w:shd w:val="clear" w:color="auto" w:fill="auto"/>
              <w:spacing w:after="321"/>
              <w:ind w:right="467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6043F6" w:rsidRDefault="006043F6" w:rsidP="006043F6">
      <w:pPr>
        <w:pStyle w:val="10"/>
        <w:keepNext/>
        <w:keepLines/>
        <w:shd w:val="clear" w:color="auto" w:fill="auto"/>
      </w:pPr>
    </w:p>
    <w:p w:rsidR="0080255E" w:rsidRPr="00AE58FA" w:rsidRDefault="0080255E" w:rsidP="006043F6">
      <w:pPr>
        <w:pStyle w:val="10"/>
        <w:keepNext/>
        <w:keepLines/>
        <w:shd w:val="clear" w:color="auto" w:fill="auto"/>
        <w:spacing w:line="240" w:lineRule="auto"/>
        <w:ind w:left="4040"/>
        <w:rPr>
          <w:b/>
          <w:sz w:val="24"/>
          <w:szCs w:val="24"/>
        </w:rPr>
      </w:pPr>
      <w:r w:rsidRPr="00AE58FA">
        <w:rPr>
          <w:b/>
          <w:sz w:val="24"/>
          <w:szCs w:val="24"/>
        </w:rPr>
        <w:t>П</w:t>
      </w:r>
      <w:bookmarkEnd w:id="0"/>
      <w:r w:rsidR="006043F6">
        <w:rPr>
          <w:b/>
          <w:sz w:val="24"/>
          <w:szCs w:val="24"/>
        </w:rPr>
        <w:t xml:space="preserve">орядок </w:t>
      </w:r>
    </w:p>
    <w:p w:rsidR="0080255E" w:rsidRPr="00AE58FA" w:rsidRDefault="0080255E" w:rsidP="006043F6">
      <w:pPr>
        <w:pStyle w:val="10"/>
        <w:keepNext/>
        <w:keepLines/>
        <w:shd w:val="clear" w:color="auto" w:fill="auto"/>
        <w:spacing w:line="240" w:lineRule="auto"/>
        <w:ind w:left="20" w:right="20" w:firstLine="380"/>
        <w:jc w:val="center"/>
        <w:rPr>
          <w:b/>
          <w:sz w:val="24"/>
          <w:szCs w:val="24"/>
        </w:rPr>
      </w:pPr>
      <w:bookmarkStart w:id="1" w:name="bookmark1"/>
      <w:r w:rsidRPr="00AE58FA">
        <w:rPr>
          <w:b/>
          <w:sz w:val="24"/>
          <w:szCs w:val="24"/>
        </w:rPr>
        <w:t>разработки, принятия и утверждения локальных нормативных актов муниципального бюджетного дошкольного образовательного учреждения</w:t>
      </w:r>
      <w:bookmarkEnd w:id="1"/>
    </w:p>
    <w:p w:rsidR="0080255E" w:rsidRPr="00AE58FA" w:rsidRDefault="002B57DA" w:rsidP="006043F6">
      <w:pPr>
        <w:pStyle w:val="10"/>
        <w:keepNext/>
        <w:keepLines/>
        <w:shd w:val="clear" w:color="auto" w:fill="auto"/>
        <w:tabs>
          <w:tab w:val="left" w:leader="underscore" w:pos="6076"/>
        </w:tabs>
        <w:spacing w:after="300" w:line="240" w:lineRule="auto"/>
        <w:jc w:val="center"/>
        <w:rPr>
          <w:b/>
          <w:sz w:val="24"/>
          <w:szCs w:val="24"/>
        </w:rPr>
      </w:pPr>
      <w:bookmarkStart w:id="2" w:name="bookmark2"/>
      <w:r w:rsidRPr="00AE58FA">
        <w:rPr>
          <w:b/>
          <w:sz w:val="24"/>
          <w:szCs w:val="24"/>
        </w:rPr>
        <w:t xml:space="preserve">«Детский сад присмотра и оздоровления для детей с аллергическими заболеваниями  № 69 </w:t>
      </w:r>
      <w:r w:rsidR="0080255E" w:rsidRPr="00AE58FA">
        <w:rPr>
          <w:b/>
          <w:sz w:val="24"/>
          <w:szCs w:val="24"/>
        </w:rPr>
        <w:t>»</w:t>
      </w:r>
      <w:bookmarkEnd w:id="2"/>
      <w:r w:rsidR="00AE58FA" w:rsidRPr="00AE58FA">
        <w:rPr>
          <w:b/>
          <w:sz w:val="24"/>
          <w:szCs w:val="24"/>
        </w:rPr>
        <w:t xml:space="preserve"> НМР РТ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ind w:left="3580"/>
        <w:rPr>
          <w:b/>
          <w:sz w:val="24"/>
          <w:szCs w:val="24"/>
        </w:rPr>
      </w:pPr>
      <w:bookmarkStart w:id="3" w:name="bookmark3"/>
      <w:r w:rsidRPr="00AE58FA">
        <w:rPr>
          <w:b/>
          <w:sz w:val="24"/>
          <w:szCs w:val="24"/>
        </w:rPr>
        <w:t>1. Общие положения</w:t>
      </w:r>
      <w:bookmarkEnd w:id="3"/>
    </w:p>
    <w:p w:rsidR="0080255E" w:rsidRPr="00AE58FA" w:rsidRDefault="0080255E" w:rsidP="006043F6">
      <w:pPr>
        <w:pStyle w:val="4"/>
        <w:numPr>
          <w:ilvl w:val="0"/>
          <w:numId w:val="1"/>
        </w:numPr>
        <w:shd w:val="clear" w:color="auto" w:fill="auto"/>
        <w:tabs>
          <w:tab w:val="left" w:pos="1412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Настоящий Порядок разработки, принятия и утверждения локальных нормативных актов (далее - Порядок) муниципального бюджетного дошкольного образовательного учреж</w:t>
      </w:r>
      <w:r w:rsidR="002B57DA" w:rsidRPr="00AE58FA">
        <w:rPr>
          <w:sz w:val="24"/>
          <w:szCs w:val="24"/>
        </w:rPr>
        <w:t>дения «Детский сад  присмотра и оздоровления для детей с аллергическими заболеваниями № 69</w:t>
      </w:r>
      <w:r w:rsidRPr="00AE58FA">
        <w:rPr>
          <w:sz w:val="24"/>
          <w:szCs w:val="24"/>
        </w:rPr>
        <w:t>»</w:t>
      </w:r>
      <w:r w:rsidR="00AE58FA">
        <w:rPr>
          <w:sz w:val="24"/>
          <w:szCs w:val="24"/>
        </w:rPr>
        <w:t xml:space="preserve"> НМР РТ </w:t>
      </w:r>
      <w:r w:rsidRPr="00AE58FA">
        <w:rPr>
          <w:sz w:val="24"/>
          <w:szCs w:val="24"/>
        </w:rPr>
        <w:t xml:space="preserve"> (далее -</w:t>
      </w:r>
      <w:r w:rsidR="0024632C" w:rsidRPr="00AE58FA">
        <w:rPr>
          <w:sz w:val="24"/>
          <w:szCs w:val="24"/>
        </w:rPr>
        <w:t xml:space="preserve"> </w:t>
      </w:r>
      <w:r w:rsidRPr="00AE58FA">
        <w:rPr>
          <w:sz w:val="24"/>
          <w:szCs w:val="24"/>
        </w:rPr>
        <w:t>ДОО) разработан в соответствии со статьей 30 Федерального закона от 29.12.2012 № 27Э-ФЗ «Об образовании в Российской Федерации».</w:t>
      </w:r>
    </w:p>
    <w:p w:rsidR="0080255E" w:rsidRPr="00AE58FA" w:rsidRDefault="0080255E" w:rsidP="006043F6">
      <w:pPr>
        <w:pStyle w:val="4"/>
        <w:numPr>
          <w:ilvl w:val="0"/>
          <w:numId w:val="1"/>
        </w:numPr>
        <w:shd w:val="clear" w:color="auto" w:fill="auto"/>
        <w:tabs>
          <w:tab w:val="left" w:pos="1378"/>
        </w:tabs>
        <w:spacing w:after="300"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Настоящий Порядок определяет основные требования к процедуре разработки проектов локальных нормативных актов должностными лицами ДОО, порядку их принятия, утверждения, внесения в них дополнений и изменений.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ind w:left="2060"/>
        <w:rPr>
          <w:b/>
          <w:sz w:val="24"/>
          <w:szCs w:val="24"/>
        </w:rPr>
      </w:pPr>
      <w:bookmarkStart w:id="4" w:name="bookmark4"/>
      <w:r w:rsidRPr="00AE58FA">
        <w:rPr>
          <w:b/>
          <w:sz w:val="24"/>
          <w:szCs w:val="24"/>
        </w:rPr>
        <w:t>2. Понятие локальных нормативных актов</w:t>
      </w:r>
      <w:bookmarkEnd w:id="4"/>
    </w:p>
    <w:p w:rsidR="0080255E" w:rsidRPr="00AE58FA" w:rsidRDefault="0080255E" w:rsidP="006043F6">
      <w:pPr>
        <w:pStyle w:val="4"/>
        <w:numPr>
          <w:ilvl w:val="1"/>
          <w:numId w:val="1"/>
        </w:numPr>
        <w:shd w:val="clear" w:color="auto" w:fill="auto"/>
        <w:tabs>
          <w:tab w:val="left" w:pos="1417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Локальный нормативный акт ДОО (далее -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>) - основанный на нормах законодательства официальный правовой документ, регулирующий отношения в рамках ДОО,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ДОО и утвержденный приказом заведующего ДОО.</w:t>
      </w:r>
    </w:p>
    <w:p w:rsidR="0080255E" w:rsidRPr="00AE58FA" w:rsidRDefault="0080255E" w:rsidP="006043F6">
      <w:pPr>
        <w:pStyle w:val="4"/>
        <w:numPr>
          <w:ilvl w:val="1"/>
          <w:numId w:val="1"/>
        </w:numPr>
        <w:shd w:val="clear" w:color="auto" w:fill="auto"/>
        <w:tabs>
          <w:tab w:val="left" w:pos="1537"/>
        </w:tabs>
        <w:spacing w:after="296"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Нормы (правила), установленные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, предназначены для регулирования образовательной, производственной, управленческой, финансовой, кадровой и иной функциональной деятельности внутри ДОО.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spacing w:line="326" w:lineRule="exact"/>
        <w:ind w:left="4040"/>
        <w:rPr>
          <w:b/>
          <w:sz w:val="24"/>
          <w:szCs w:val="24"/>
        </w:rPr>
      </w:pPr>
      <w:bookmarkStart w:id="5" w:name="bookmark5"/>
      <w:r w:rsidRPr="00AE58FA">
        <w:rPr>
          <w:b/>
          <w:sz w:val="24"/>
          <w:szCs w:val="24"/>
        </w:rPr>
        <w:t xml:space="preserve">3. Виды </w:t>
      </w:r>
      <w:proofErr w:type="gramStart"/>
      <w:r w:rsidRPr="00AE58FA">
        <w:rPr>
          <w:b/>
          <w:sz w:val="24"/>
          <w:szCs w:val="24"/>
        </w:rPr>
        <w:t>Л</w:t>
      </w:r>
      <w:proofErr w:type="gramEnd"/>
      <w:r w:rsidRPr="00AE58FA">
        <w:rPr>
          <w:b/>
          <w:sz w:val="24"/>
          <w:szCs w:val="24"/>
          <w:lang w:val="en-US"/>
        </w:rPr>
        <w:t>HA</w:t>
      </w:r>
      <w:bookmarkEnd w:id="5"/>
    </w:p>
    <w:p w:rsidR="0080255E" w:rsidRPr="00AE58FA" w:rsidRDefault="0080255E" w:rsidP="006043F6">
      <w:pPr>
        <w:pStyle w:val="10"/>
        <w:keepNext/>
        <w:keepLines/>
        <w:shd w:val="clear" w:color="auto" w:fill="auto"/>
        <w:spacing w:line="240" w:lineRule="auto"/>
        <w:ind w:left="20" w:right="20" w:firstLine="840"/>
        <w:jc w:val="both"/>
        <w:rPr>
          <w:sz w:val="24"/>
          <w:szCs w:val="24"/>
        </w:rPr>
      </w:pPr>
      <w:bookmarkStart w:id="6" w:name="bookmark6"/>
      <w:r w:rsidRPr="00AE58FA">
        <w:rPr>
          <w:sz w:val="24"/>
          <w:szCs w:val="24"/>
        </w:rPr>
        <w:t xml:space="preserve">3.1.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>, регламентирующие организационные аспекты деятельности ДОО:</w:t>
      </w:r>
      <w:bookmarkEnd w:id="6"/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Правила приема в ДОО (включая порядок оформления возникновения, изменения и прекращения образовательных отношений);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3" w:firstLine="839"/>
        <w:rPr>
          <w:sz w:val="24"/>
          <w:szCs w:val="24"/>
        </w:rPr>
      </w:pPr>
      <w:r w:rsidRPr="00AE58FA">
        <w:rPr>
          <w:sz w:val="24"/>
          <w:szCs w:val="24"/>
        </w:rPr>
        <w:t>Правила внутреннего распорядка воспитанников;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Правила внутреннего трудового распорядка;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Требования к одежде воспитанников;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Порядок пользования объектами инфраструктуры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Положение о </w:t>
      </w:r>
      <w:proofErr w:type="spellStart"/>
      <w:r w:rsidRPr="00AE58FA">
        <w:rPr>
          <w:sz w:val="24"/>
          <w:szCs w:val="24"/>
        </w:rPr>
        <w:t>бракеражной</w:t>
      </w:r>
      <w:proofErr w:type="spellEnd"/>
      <w:r w:rsidRPr="00AE58FA">
        <w:rPr>
          <w:sz w:val="24"/>
          <w:szCs w:val="24"/>
        </w:rPr>
        <w:t xml:space="preserve"> комиссии;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lastRenderedPageBreak/>
        <w:t>Штатное расписание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Программа развития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Порядок организации и проведения </w:t>
      </w:r>
      <w:proofErr w:type="spellStart"/>
      <w:r w:rsidRPr="00AE58FA">
        <w:rPr>
          <w:sz w:val="24"/>
          <w:szCs w:val="24"/>
        </w:rPr>
        <w:t>самообследования</w:t>
      </w:r>
      <w:proofErr w:type="spellEnd"/>
      <w:r w:rsidRPr="00AE58FA">
        <w:rPr>
          <w:sz w:val="24"/>
          <w:szCs w:val="24"/>
        </w:rPr>
        <w:t xml:space="preserve"> в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иные </w:t>
      </w:r>
      <w:proofErr w:type="gramStart"/>
      <w:r w:rsidRPr="00AE58FA">
        <w:rPr>
          <w:sz w:val="24"/>
          <w:szCs w:val="24"/>
          <w:lang w:val="en-US"/>
        </w:rPr>
        <w:t>Л</w:t>
      </w:r>
      <w:proofErr w:type="gramEnd"/>
      <w:r w:rsidRPr="00AE58FA">
        <w:rPr>
          <w:sz w:val="24"/>
          <w:szCs w:val="24"/>
          <w:lang w:val="en-US"/>
        </w:rPr>
        <w:t>HA.</w:t>
      </w:r>
    </w:p>
    <w:p w:rsidR="0080255E" w:rsidRPr="00AE58FA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45"/>
        </w:tabs>
        <w:spacing w:line="341" w:lineRule="exact"/>
        <w:ind w:left="20" w:firstLine="840"/>
        <w:jc w:val="both"/>
        <w:rPr>
          <w:b/>
          <w:sz w:val="24"/>
          <w:szCs w:val="24"/>
        </w:rPr>
      </w:pPr>
      <w:bookmarkStart w:id="7" w:name="bookmark7"/>
      <w:proofErr w:type="gramStart"/>
      <w:r w:rsidRPr="00AE58FA">
        <w:rPr>
          <w:b/>
          <w:sz w:val="24"/>
          <w:szCs w:val="24"/>
        </w:rPr>
        <w:t>Л</w:t>
      </w:r>
      <w:proofErr w:type="gramEnd"/>
      <w:r w:rsidRPr="00AE58FA">
        <w:rPr>
          <w:b/>
          <w:sz w:val="24"/>
          <w:szCs w:val="24"/>
          <w:lang w:val="en-US"/>
        </w:rPr>
        <w:t>HA</w:t>
      </w:r>
      <w:r w:rsidRPr="00AE58FA">
        <w:rPr>
          <w:b/>
          <w:sz w:val="24"/>
          <w:szCs w:val="24"/>
        </w:rPr>
        <w:t>, регламентирующие порядок управления ДОО:</w:t>
      </w:r>
      <w:bookmarkEnd w:id="7"/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об общем собрании работников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 педагогическом совете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Порядок учета мнения совета родителей (законных представителей), при принятии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>, затрагивающих интересы воспитанников;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 родительском комитете;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иные </w:t>
      </w:r>
      <w:proofErr w:type="gramStart"/>
      <w:r w:rsidRPr="00AE58FA">
        <w:rPr>
          <w:sz w:val="24"/>
          <w:szCs w:val="24"/>
          <w:lang w:val="en-US"/>
        </w:rPr>
        <w:t>Л</w:t>
      </w:r>
      <w:proofErr w:type="gramEnd"/>
      <w:r w:rsidRPr="00AE58FA">
        <w:rPr>
          <w:sz w:val="24"/>
          <w:szCs w:val="24"/>
          <w:lang w:val="en-US"/>
        </w:rPr>
        <w:t>HA.</w:t>
      </w:r>
    </w:p>
    <w:p w:rsidR="0080255E" w:rsidRPr="00AE58FA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566"/>
        </w:tabs>
        <w:spacing w:line="312" w:lineRule="exact"/>
        <w:ind w:left="20" w:right="20" w:firstLine="840"/>
        <w:jc w:val="both"/>
        <w:rPr>
          <w:b/>
          <w:sz w:val="24"/>
          <w:szCs w:val="24"/>
        </w:rPr>
      </w:pPr>
      <w:bookmarkStart w:id="8" w:name="bookmark8"/>
      <w:r w:rsidRPr="00AE58FA">
        <w:rPr>
          <w:b/>
          <w:sz w:val="24"/>
          <w:szCs w:val="24"/>
        </w:rPr>
        <w:t>Л</w:t>
      </w:r>
      <w:r w:rsidRPr="00AE58FA">
        <w:rPr>
          <w:b/>
          <w:sz w:val="24"/>
          <w:szCs w:val="24"/>
          <w:lang w:val="en-US"/>
        </w:rPr>
        <w:t>HA</w:t>
      </w:r>
      <w:r w:rsidRPr="00AE58FA">
        <w:rPr>
          <w:b/>
          <w:sz w:val="24"/>
          <w:szCs w:val="24"/>
        </w:rPr>
        <w:t xml:space="preserve">, </w:t>
      </w:r>
      <w:proofErr w:type="gramStart"/>
      <w:r w:rsidRPr="00AE58FA">
        <w:rPr>
          <w:b/>
          <w:sz w:val="24"/>
          <w:szCs w:val="24"/>
        </w:rPr>
        <w:t>регламентирующие</w:t>
      </w:r>
      <w:proofErr w:type="gramEnd"/>
      <w:r w:rsidRPr="00AE58FA">
        <w:rPr>
          <w:b/>
          <w:sz w:val="24"/>
          <w:szCs w:val="24"/>
        </w:rPr>
        <w:t xml:space="preserve"> организацию образовательного процесса:</w:t>
      </w:r>
      <w:bookmarkEnd w:id="8"/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основная общеобразовательная программа дошкольного образования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after="7"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 языках образования ДОО;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иные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HA.</w:t>
      </w:r>
    </w:p>
    <w:p w:rsidR="0080255E" w:rsidRPr="00AE58FA" w:rsidRDefault="0080255E" w:rsidP="0080255E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335"/>
        </w:tabs>
        <w:spacing w:line="326" w:lineRule="exact"/>
        <w:ind w:left="20" w:right="20" w:firstLine="840"/>
        <w:jc w:val="both"/>
        <w:rPr>
          <w:b/>
          <w:sz w:val="24"/>
          <w:szCs w:val="24"/>
        </w:rPr>
      </w:pPr>
      <w:bookmarkStart w:id="9" w:name="bookmark9"/>
      <w:proofErr w:type="gramStart"/>
      <w:r w:rsidRPr="00AE58FA">
        <w:rPr>
          <w:b/>
          <w:sz w:val="24"/>
          <w:szCs w:val="24"/>
        </w:rPr>
        <w:t>Л</w:t>
      </w:r>
      <w:proofErr w:type="gramEnd"/>
      <w:r w:rsidRPr="00AE58FA">
        <w:rPr>
          <w:b/>
          <w:sz w:val="24"/>
          <w:szCs w:val="24"/>
          <w:lang w:val="en-US"/>
        </w:rPr>
        <w:t>HA</w:t>
      </w:r>
      <w:r w:rsidRPr="00AE58FA">
        <w:rPr>
          <w:b/>
          <w:sz w:val="24"/>
          <w:szCs w:val="24"/>
        </w:rPr>
        <w:t>, регламентирующие права работников ДОО, родителей (законных представителей) воспитанников:</w:t>
      </w:r>
      <w:bookmarkEnd w:id="9"/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 профессиональной этике педагогических работников ДОО (Кодекс профессиональной этики);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Порядок доступа работников ДОО к информационн</w:t>
      </w:r>
      <w:proofErr w:type="gramStart"/>
      <w:r w:rsidRPr="00AE58FA">
        <w:rPr>
          <w:sz w:val="24"/>
          <w:szCs w:val="24"/>
        </w:rPr>
        <w:t>о-</w:t>
      </w:r>
      <w:proofErr w:type="gramEnd"/>
      <w:r w:rsidRPr="00AE58FA">
        <w:rPr>
          <w:sz w:val="24"/>
          <w:szCs w:val="24"/>
        </w:rPr>
        <w:t xml:space="preserve">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 режиме рабочего времени педагогических работников  ДОО (о соотношении учебной и другой педагогической работы педагогических работников</w:t>
      </w:r>
      <w:r w:rsidR="00915D4C" w:rsidRPr="00AE58FA">
        <w:rPr>
          <w:sz w:val="24"/>
          <w:szCs w:val="24"/>
        </w:rPr>
        <w:t xml:space="preserve"> </w:t>
      </w:r>
      <w:r w:rsidRPr="00AE58FA">
        <w:rPr>
          <w:sz w:val="24"/>
          <w:szCs w:val="24"/>
        </w:rPr>
        <w:t>ДОО);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об аттестационной комиссии ДОО (для проведения аттестации педагогических работников на соответствие занимаемой должности);</w:t>
      </w:r>
    </w:p>
    <w:p w:rsidR="0080255E" w:rsidRPr="00AE58FA" w:rsidRDefault="0080255E" w:rsidP="006043F6">
      <w:pPr>
        <w:pStyle w:val="4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Положение о комиссии по урегулированию споров между участниками образовательных отношений в ДОО;</w:t>
      </w:r>
    </w:p>
    <w:p w:rsidR="0080255E" w:rsidRPr="00AE58FA" w:rsidRDefault="0080255E" w:rsidP="006043F6">
      <w:pPr>
        <w:pStyle w:val="4"/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- иные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>.</w:t>
      </w:r>
    </w:p>
    <w:p w:rsidR="0080255E" w:rsidRPr="00AE58FA" w:rsidRDefault="0080255E" w:rsidP="006043F6">
      <w:pPr>
        <w:pStyle w:val="10"/>
        <w:keepNext/>
        <w:keepLines/>
        <w:shd w:val="clear" w:color="auto" w:fill="auto"/>
        <w:spacing w:line="240" w:lineRule="auto"/>
        <w:ind w:left="23" w:right="23" w:firstLine="839"/>
        <w:jc w:val="both"/>
        <w:rPr>
          <w:sz w:val="24"/>
          <w:szCs w:val="24"/>
        </w:rPr>
      </w:pPr>
      <w:bookmarkStart w:id="10" w:name="bookmark10"/>
      <w:r w:rsidRPr="00AE58FA">
        <w:rPr>
          <w:sz w:val="24"/>
          <w:szCs w:val="24"/>
        </w:rPr>
        <w:t xml:space="preserve">Перечень видов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и конкретных Л</w:t>
      </w:r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не является исчерпывающим. ДОО имеет право разрабатывать, принимать и утверждать иные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>.</w:t>
      </w:r>
      <w:bookmarkEnd w:id="10"/>
    </w:p>
    <w:p w:rsidR="0080255E" w:rsidRPr="00AE58FA" w:rsidRDefault="0080255E" w:rsidP="0080255E">
      <w:pPr>
        <w:pStyle w:val="10"/>
        <w:keepNext/>
        <w:keepLines/>
        <w:shd w:val="clear" w:color="auto" w:fill="auto"/>
        <w:ind w:left="23" w:right="23" w:firstLine="839"/>
        <w:jc w:val="both"/>
        <w:rPr>
          <w:sz w:val="24"/>
          <w:szCs w:val="24"/>
        </w:rPr>
      </w:pPr>
    </w:p>
    <w:p w:rsidR="0080255E" w:rsidRPr="00AE58FA" w:rsidRDefault="0080255E" w:rsidP="0080255E">
      <w:pPr>
        <w:pStyle w:val="10"/>
        <w:keepNext/>
        <w:keepLines/>
        <w:shd w:val="clear" w:color="auto" w:fill="auto"/>
        <w:ind w:left="3660"/>
        <w:rPr>
          <w:b/>
          <w:sz w:val="24"/>
          <w:szCs w:val="24"/>
        </w:rPr>
      </w:pPr>
      <w:bookmarkStart w:id="11" w:name="bookmark11"/>
      <w:r w:rsidRPr="00AE58FA">
        <w:rPr>
          <w:b/>
          <w:sz w:val="24"/>
          <w:szCs w:val="24"/>
        </w:rPr>
        <w:t xml:space="preserve">4. Разработка </w:t>
      </w:r>
      <w:proofErr w:type="gramStart"/>
      <w:r w:rsidRPr="00AE58FA">
        <w:rPr>
          <w:b/>
          <w:sz w:val="24"/>
          <w:szCs w:val="24"/>
        </w:rPr>
        <w:t>Л</w:t>
      </w:r>
      <w:proofErr w:type="gramEnd"/>
      <w:r w:rsidRPr="00AE58FA">
        <w:rPr>
          <w:b/>
          <w:sz w:val="24"/>
          <w:szCs w:val="24"/>
          <w:lang w:val="en-US"/>
        </w:rPr>
        <w:t>HA</w:t>
      </w:r>
      <w:bookmarkEnd w:id="11"/>
    </w:p>
    <w:p w:rsidR="0080255E" w:rsidRPr="00AE58FA" w:rsidRDefault="0080255E" w:rsidP="006043F6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4.1.Проекты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разрабатываются по решению заведующего ДОО, коллегиальных органов управления ДОО (педагогического совета, общего собрания работников). Предложения о разработке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могут быть внесены любым участников образовательных отношений, а также группой участников образовательных отношений.</w:t>
      </w:r>
    </w:p>
    <w:p w:rsidR="0080255E" w:rsidRPr="00AE58FA" w:rsidRDefault="0080255E" w:rsidP="006043F6">
      <w:pPr>
        <w:pStyle w:val="4"/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4.2.Этапы разработки проектов ЛНА: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Определение круга вопросов, по которым требуются разработка, принятие и утверждение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>.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66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Создание рабочей группы по разработке ЛНА. Состав рабочей группы определяется по решению заведующего ДОО, коллегиальных органов управления ДОО (педагогического совета, общего собрания работников). Состав рабочей группы, сроки и порядок ее работы закрепляется в приказе заведующего ДОО.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61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Определение сроков разработки </w:t>
      </w:r>
      <w:proofErr w:type="gramStart"/>
      <w:r w:rsidRPr="00AE58FA">
        <w:rPr>
          <w:sz w:val="24"/>
          <w:szCs w:val="24"/>
          <w:lang w:val="en-US"/>
        </w:rPr>
        <w:t>Л</w:t>
      </w:r>
      <w:proofErr w:type="gramEnd"/>
      <w:r w:rsidRPr="00AE58FA">
        <w:rPr>
          <w:sz w:val="24"/>
          <w:szCs w:val="24"/>
          <w:lang w:val="en-US"/>
        </w:rPr>
        <w:t>HA.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51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AE58FA">
        <w:rPr>
          <w:sz w:val="24"/>
          <w:szCs w:val="24"/>
        </w:rPr>
        <w:t>участников</w:t>
      </w:r>
      <w:proofErr w:type="gramEnd"/>
      <w:r w:rsidRPr="00AE58FA">
        <w:rPr>
          <w:sz w:val="24"/>
          <w:szCs w:val="24"/>
        </w:rPr>
        <w:t xml:space="preserve"> и контролировать установленные сроки разработки ЛНА.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Деятельность рабочей группы по разработке проекта ЛНА. Разработанный проект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lastRenderedPageBreak/>
        <w:t xml:space="preserve">Публичное обсуждение проекта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. Для публичного обсуждения проект ЛНА размещается в специальном разделе на официальном сайте </w:t>
      </w:r>
      <w:r w:rsidR="00915D4C" w:rsidRPr="00AE58FA">
        <w:rPr>
          <w:sz w:val="24"/>
          <w:szCs w:val="24"/>
        </w:rPr>
        <w:t xml:space="preserve">ДОО </w:t>
      </w:r>
      <w:r w:rsidRPr="00AE58FA">
        <w:rPr>
          <w:sz w:val="24"/>
          <w:szCs w:val="24"/>
        </w:rPr>
        <w:t>в сети Интернет и на информационном стенде</w:t>
      </w:r>
      <w:r w:rsidR="00915D4C" w:rsidRPr="00AE58FA">
        <w:rPr>
          <w:sz w:val="24"/>
          <w:szCs w:val="24"/>
        </w:rPr>
        <w:t xml:space="preserve"> ДОО</w:t>
      </w:r>
      <w:r w:rsidRPr="00AE58FA">
        <w:rPr>
          <w:sz w:val="24"/>
          <w:szCs w:val="24"/>
        </w:rPr>
        <w:t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</w:t>
      </w:r>
      <w:r w:rsidR="00915D4C" w:rsidRPr="00AE58FA">
        <w:rPr>
          <w:sz w:val="24"/>
          <w:szCs w:val="24"/>
        </w:rPr>
        <w:t xml:space="preserve"> ДОО</w:t>
      </w:r>
      <w:r w:rsidRPr="00AE58FA">
        <w:rPr>
          <w:sz w:val="24"/>
          <w:szCs w:val="24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915D4C" w:rsidRPr="00AE58FA">
        <w:rPr>
          <w:sz w:val="24"/>
          <w:szCs w:val="24"/>
        </w:rPr>
        <w:t xml:space="preserve">ДОО </w:t>
      </w:r>
      <w:r w:rsidRPr="00AE58FA">
        <w:rPr>
          <w:sz w:val="24"/>
          <w:szCs w:val="24"/>
        </w:rPr>
        <w:t xml:space="preserve">в сети Интернет и на информационном стенде </w:t>
      </w:r>
      <w:r w:rsidR="00915D4C" w:rsidRPr="00AE58FA">
        <w:rPr>
          <w:sz w:val="24"/>
          <w:szCs w:val="24"/>
        </w:rPr>
        <w:t xml:space="preserve">ДОО </w:t>
      </w:r>
      <w:r w:rsidRPr="00AE58FA">
        <w:rPr>
          <w:sz w:val="24"/>
          <w:szCs w:val="24"/>
        </w:rPr>
        <w:t>в срок не позднее 7 рабочих дней после их обсуждения рабочей группой.</w:t>
      </w:r>
    </w:p>
    <w:p w:rsidR="0080255E" w:rsidRPr="00AE58FA" w:rsidRDefault="0080255E" w:rsidP="006043F6">
      <w:pPr>
        <w:pStyle w:val="4"/>
        <w:numPr>
          <w:ilvl w:val="0"/>
          <w:numId w:val="4"/>
        </w:numPr>
        <w:shd w:val="clear" w:color="auto" w:fill="auto"/>
        <w:tabs>
          <w:tab w:val="left" w:pos="1556"/>
        </w:tabs>
        <w:spacing w:after="300"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Доработанный те</w:t>
      </w:r>
      <w:proofErr w:type="gramStart"/>
      <w:r w:rsidRPr="00AE58FA">
        <w:rPr>
          <w:sz w:val="24"/>
          <w:szCs w:val="24"/>
        </w:rPr>
        <w:t>кст пр</w:t>
      </w:r>
      <w:proofErr w:type="gramEnd"/>
      <w:r w:rsidRPr="00AE58FA">
        <w:rPr>
          <w:sz w:val="24"/>
          <w:szCs w:val="24"/>
        </w:rPr>
        <w:t>оекта передается в соответствующий компетентный орган управления ДОО, уполномоченный принимать ЛНА.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ind w:left="3460"/>
        <w:rPr>
          <w:b/>
          <w:sz w:val="24"/>
          <w:szCs w:val="24"/>
        </w:rPr>
      </w:pPr>
      <w:bookmarkStart w:id="12" w:name="bookmark12"/>
      <w:r w:rsidRPr="00AE58FA">
        <w:rPr>
          <w:b/>
          <w:sz w:val="24"/>
          <w:szCs w:val="24"/>
        </w:rPr>
        <w:t>5. Согласование ЛНА</w:t>
      </w:r>
      <w:bookmarkEnd w:id="12"/>
    </w:p>
    <w:p w:rsidR="0080255E" w:rsidRPr="00AE58FA" w:rsidRDefault="0080255E" w:rsidP="006043F6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80255E" w:rsidRPr="00AE58FA" w:rsidRDefault="00CD4AD3" w:rsidP="006043F6">
      <w:pPr>
        <w:pStyle w:val="4"/>
        <w:numPr>
          <w:ilvl w:val="0"/>
          <w:numId w:val="5"/>
        </w:numPr>
        <w:shd w:val="clear" w:color="auto" w:fill="auto"/>
        <w:tabs>
          <w:tab w:val="left" w:pos="1700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В</w:t>
      </w:r>
      <w:r w:rsidR="0080255E" w:rsidRPr="00AE58FA">
        <w:rPr>
          <w:sz w:val="24"/>
          <w:szCs w:val="24"/>
        </w:rPr>
        <w:t xml:space="preserve"> совет родителей (законных представителей) воспитанников ДОО (далее - Совет родителей) - </w:t>
      </w:r>
      <w:proofErr w:type="gramStart"/>
      <w:r w:rsidR="0080255E" w:rsidRPr="00AE58FA">
        <w:rPr>
          <w:sz w:val="24"/>
          <w:szCs w:val="24"/>
        </w:rPr>
        <w:t>Л</w:t>
      </w:r>
      <w:proofErr w:type="gramEnd"/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 xml:space="preserve">, затрагивающие права воспитанников </w:t>
      </w:r>
      <w:r w:rsidRPr="00AE58FA">
        <w:rPr>
          <w:sz w:val="24"/>
          <w:szCs w:val="24"/>
        </w:rPr>
        <w:t>ДОО</w:t>
      </w:r>
      <w:r w:rsidR="002169D3" w:rsidRPr="00AE58FA">
        <w:rPr>
          <w:sz w:val="24"/>
          <w:szCs w:val="24"/>
        </w:rPr>
        <w:t xml:space="preserve"> </w:t>
      </w:r>
      <w:r w:rsidR="0080255E" w:rsidRPr="00AE58FA">
        <w:rPr>
          <w:sz w:val="24"/>
          <w:szCs w:val="24"/>
        </w:rPr>
        <w:t xml:space="preserve">- для учета мнения Совета родителей. Совет родителей не позднее пяти рабочих дней со дня получения проекта </w:t>
      </w:r>
      <w:proofErr w:type="gramStart"/>
      <w:r w:rsidR="0080255E" w:rsidRPr="00AE58FA">
        <w:rPr>
          <w:sz w:val="24"/>
          <w:szCs w:val="24"/>
        </w:rPr>
        <w:t>Л</w:t>
      </w:r>
      <w:proofErr w:type="gramEnd"/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 xml:space="preserve"> направляет заведующему </w:t>
      </w:r>
      <w:r w:rsidRPr="00AE58FA">
        <w:rPr>
          <w:sz w:val="24"/>
          <w:szCs w:val="24"/>
        </w:rPr>
        <w:t xml:space="preserve">ДОО </w:t>
      </w:r>
      <w:r w:rsidR="0080255E" w:rsidRPr="00AE58FA">
        <w:rPr>
          <w:sz w:val="24"/>
          <w:szCs w:val="24"/>
        </w:rPr>
        <w:t>мотивированное мнение по проекту Л</w:t>
      </w:r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 xml:space="preserve"> в письменной форме. В случае если Совет родителей выразил согласие с проектом </w:t>
      </w:r>
      <w:proofErr w:type="gramStart"/>
      <w:r w:rsidR="0080255E" w:rsidRPr="00AE58FA">
        <w:rPr>
          <w:sz w:val="24"/>
          <w:szCs w:val="24"/>
        </w:rPr>
        <w:t>Л</w:t>
      </w:r>
      <w:proofErr w:type="gramEnd"/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>, либо если мотивированное мнение не поступило в обозначенный срок, вопрос о принятии Л</w:t>
      </w:r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 xml:space="preserve"> вносится заведующим </w:t>
      </w:r>
      <w:r w:rsidRPr="00AE58FA">
        <w:rPr>
          <w:sz w:val="24"/>
          <w:szCs w:val="24"/>
        </w:rPr>
        <w:t xml:space="preserve">ДОО </w:t>
      </w:r>
      <w:r w:rsidR="0080255E" w:rsidRPr="00AE58FA">
        <w:rPr>
          <w:sz w:val="24"/>
          <w:szCs w:val="24"/>
        </w:rPr>
        <w:t>в повестку дня заседания педагогического совета</w:t>
      </w:r>
      <w:r w:rsidRPr="00AE58FA">
        <w:rPr>
          <w:sz w:val="24"/>
          <w:szCs w:val="24"/>
        </w:rPr>
        <w:t xml:space="preserve"> ДОО</w:t>
      </w:r>
      <w:r w:rsidR="0080255E" w:rsidRPr="00AE58FA">
        <w:rPr>
          <w:sz w:val="24"/>
          <w:szCs w:val="24"/>
        </w:rPr>
        <w:t xml:space="preserve">. В случае если Совет родителей высказал предложения к проекту </w:t>
      </w:r>
      <w:proofErr w:type="gramStart"/>
      <w:r w:rsidR="0080255E" w:rsidRPr="00AE58FA">
        <w:rPr>
          <w:sz w:val="24"/>
          <w:szCs w:val="24"/>
        </w:rPr>
        <w:t>Л</w:t>
      </w:r>
      <w:proofErr w:type="gramEnd"/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>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</w:t>
      </w:r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 xml:space="preserve">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ДОО в повестку дня заседания педагогического совета ДОО. </w:t>
      </w:r>
      <w:proofErr w:type="gramStart"/>
      <w:r w:rsidR="0080255E" w:rsidRPr="00AE58FA">
        <w:rPr>
          <w:sz w:val="24"/>
          <w:szCs w:val="24"/>
        </w:rPr>
        <w:t>В случае если мотивированное мнение Совета родителей не содержит согласия с проектом Л</w:t>
      </w:r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>, либо содержит предложения по его радикальному изменению, которые заведующий</w:t>
      </w:r>
      <w:r w:rsidR="005349FA" w:rsidRPr="00AE58FA">
        <w:rPr>
          <w:sz w:val="24"/>
          <w:szCs w:val="24"/>
        </w:rPr>
        <w:t xml:space="preserve"> ДОО</w:t>
      </w:r>
      <w:r w:rsidR="0080255E" w:rsidRPr="00AE58FA">
        <w:rPr>
          <w:sz w:val="24"/>
          <w:szCs w:val="24"/>
        </w:rPr>
        <w:t xml:space="preserve">, рабочая группа учитывать не планирует, заведующий </w:t>
      </w:r>
      <w:r w:rsidR="005349FA" w:rsidRPr="00AE58FA">
        <w:rPr>
          <w:sz w:val="24"/>
          <w:szCs w:val="24"/>
        </w:rPr>
        <w:t xml:space="preserve">ДОО </w:t>
      </w:r>
      <w:r w:rsidR="0080255E" w:rsidRPr="00AE58FA">
        <w:rPr>
          <w:sz w:val="24"/>
          <w:szCs w:val="24"/>
        </w:rPr>
        <w:t>или лицо, уполномоченное заведующим ДОО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="0080255E" w:rsidRPr="00AE58FA">
        <w:rPr>
          <w:sz w:val="24"/>
          <w:szCs w:val="24"/>
        </w:rPr>
        <w:t xml:space="preserve"> При </w:t>
      </w:r>
      <w:proofErr w:type="spellStart"/>
      <w:r w:rsidR="0080255E" w:rsidRPr="00AE58FA">
        <w:rPr>
          <w:sz w:val="24"/>
          <w:szCs w:val="24"/>
        </w:rPr>
        <w:t>недостижении</w:t>
      </w:r>
      <w:proofErr w:type="spellEnd"/>
      <w:r w:rsidR="0080255E" w:rsidRPr="00AE58FA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</w:t>
      </w:r>
      <w:proofErr w:type="gramStart"/>
      <w:r w:rsidR="0080255E" w:rsidRPr="00AE58FA">
        <w:rPr>
          <w:sz w:val="24"/>
          <w:szCs w:val="24"/>
        </w:rPr>
        <w:t>Л</w:t>
      </w:r>
      <w:proofErr w:type="gramEnd"/>
      <w:r w:rsidR="0080255E" w:rsidRPr="00AE58FA">
        <w:rPr>
          <w:sz w:val="24"/>
          <w:szCs w:val="24"/>
          <w:lang w:val="en-US"/>
        </w:rPr>
        <w:t>HA</w:t>
      </w:r>
      <w:r w:rsidR="0080255E" w:rsidRPr="00AE58FA">
        <w:rPr>
          <w:sz w:val="24"/>
          <w:szCs w:val="24"/>
        </w:rPr>
        <w:t xml:space="preserve"> вносится заведующим  ДОО в повестку дня заседания педагогического совета ДОО.</w:t>
      </w:r>
    </w:p>
    <w:p w:rsidR="0080255E" w:rsidRPr="00AE58FA" w:rsidRDefault="0080255E" w:rsidP="006043F6">
      <w:pPr>
        <w:pStyle w:val="4"/>
        <w:numPr>
          <w:ilvl w:val="0"/>
          <w:numId w:val="5"/>
        </w:numPr>
        <w:shd w:val="clear" w:color="auto" w:fill="auto"/>
        <w:tabs>
          <w:tab w:val="left" w:pos="1633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В профсоюзный комитет первичной профсоюзной организации, представляющий интересы большинства работников ДОО (далее - профсоюзный комитет) -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, регламентирующие трудовые отношения; права и обязанности работников ДОО. Профсоюзный комитет не позднее пяти рабочих дней со дня получения проекта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направляет заведующему ДОО мотивированное мнение по проекту. В случае</w:t>
      </w:r>
      <w:proofErr w:type="gramStart"/>
      <w:r w:rsidRPr="00AE58FA">
        <w:rPr>
          <w:sz w:val="24"/>
          <w:szCs w:val="24"/>
        </w:rPr>
        <w:t>,</w:t>
      </w:r>
      <w:proofErr w:type="gramEnd"/>
      <w:r w:rsidRPr="00AE58FA">
        <w:rPr>
          <w:sz w:val="24"/>
          <w:szCs w:val="24"/>
        </w:rPr>
        <w:t xml:space="preserve"> если мотивированное профсоюзного комитета не содержит согласия с проектом Л</w:t>
      </w:r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либо содержит предложения по его совершенствованию, заведующий  ДОО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0255E" w:rsidRPr="00AE58FA" w:rsidRDefault="0080255E" w:rsidP="006043F6">
      <w:pPr>
        <w:pStyle w:val="4"/>
        <w:shd w:val="clear" w:color="auto" w:fill="auto"/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 xml:space="preserve">При </w:t>
      </w:r>
      <w:proofErr w:type="spellStart"/>
      <w:r w:rsidRPr="00AE58FA">
        <w:rPr>
          <w:sz w:val="24"/>
          <w:szCs w:val="24"/>
        </w:rPr>
        <w:t>недостижении</w:t>
      </w:r>
      <w:proofErr w:type="spellEnd"/>
      <w:r w:rsidRPr="00AE58FA">
        <w:rPr>
          <w:sz w:val="24"/>
          <w:szCs w:val="24"/>
        </w:rPr>
        <w:t xml:space="preserve"> согласия возникшие разногласия оформляются протоколом, после чего заведующий  ДОО имеет право принять локальный нормативный акт (или внести вопрос о принятии </w:t>
      </w:r>
      <w:proofErr w:type="gramStart"/>
      <w:r w:rsidRPr="00AE58FA">
        <w:rPr>
          <w:sz w:val="24"/>
          <w:szCs w:val="24"/>
        </w:rPr>
        <w:t>Л</w:t>
      </w:r>
      <w:proofErr w:type="gramEnd"/>
      <w:r w:rsidRPr="00AE58FA">
        <w:rPr>
          <w:sz w:val="24"/>
          <w:szCs w:val="24"/>
          <w:lang w:val="en-US"/>
        </w:rPr>
        <w:t>HA</w:t>
      </w:r>
      <w:r w:rsidRPr="00AE58FA">
        <w:rPr>
          <w:sz w:val="24"/>
          <w:szCs w:val="24"/>
        </w:rPr>
        <w:t xml:space="preserve"> в повестку дня заседания общего собрания работников ДОО).</w:t>
      </w:r>
    </w:p>
    <w:p w:rsidR="0080255E" w:rsidRPr="00AE58FA" w:rsidRDefault="0080255E" w:rsidP="006043F6">
      <w:pPr>
        <w:pStyle w:val="4"/>
        <w:shd w:val="clear" w:color="auto" w:fill="auto"/>
        <w:spacing w:after="341"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lastRenderedPageBreak/>
        <w:t>5.1.3 Учредителю  ДОО - программа развития ДОО. Срок согласования Программы развития ДОО установлен учредителем ДОО. После согласования Программы развития ДОО учредителем вопрос о ее принятии вносится заведующим ДОО в повестку дня заседания педагогического совета ДОО».</w:t>
      </w:r>
    </w:p>
    <w:p w:rsidR="0080255E" w:rsidRPr="00AE58FA" w:rsidRDefault="0080255E" w:rsidP="0080255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883"/>
        </w:tabs>
        <w:spacing w:line="270" w:lineRule="exact"/>
        <w:ind w:left="3600"/>
        <w:rPr>
          <w:b/>
          <w:sz w:val="24"/>
          <w:szCs w:val="24"/>
        </w:rPr>
      </w:pPr>
      <w:bookmarkStart w:id="13" w:name="bookmark13"/>
      <w:r w:rsidRPr="00AE58FA">
        <w:rPr>
          <w:b/>
          <w:sz w:val="24"/>
          <w:szCs w:val="24"/>
        </w:rPr>
        <w:t>Принятие ЛНА</w:t>
      </w:r>
      <w:bookmarkEnd w:id="13"/>
    </w:p>
    <w:p w:rsidR="0080255E" w:rsidRPr="00AE58FA" w:rsidRDefault="0080255E" w:rsidP="006043F6">
      <w:pPr>
        <w:pStyle w:val="4"/>
        <w:numPr>
          <w:ilvl w:val="2"/>
          <w:numId w:val="5"/>
        </w:numPr>
        <w:shd w:val="clear" w:color="auto" w:fill="auto"/>
        <w:tabs>
          <w:tab w:val="left" w:pos="1320"/>
        </w:tabs>
        <w:spacing w:line="240" w:lineRule="auto"/>
        <w:ind w:left="20" w:firstLine="820"/>
        <w:rPr>
          <w:b/>
          <w:sz w:val="24"/>
          <w:szCs w:val="24"/>
        </w:rPr>
      </w:pPr>
      <w:r w:rsidRPr="00AE58FA">
        <w:rPr>
          <w:sz w:val="24"/>
          <w:szCs w:val="24"/>
        </w:rPr>
        <w:t>ЛНА принимаются</w:t>
      </w:r>
      <w:r w:rsidRPr="00AE58FA">
        <w:rPr>
          <w:b/>
          <w:sz w:val="24"/>
          <w:szCs w:val="24"/>
        </w:rPr>
        <w:t>: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24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Общим собранием работников ДОО - локальные нормативные акты, содержащие нормы трудового права;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Педагогическим советом ДОО - локальные нормативные акты, содержащие нормы, регулирующие образовательные отношения.</w:t>
      </w:r>
    </w:p>
    <w:p w:rsidR="002169D3" w:rsidRPr="00AE58FA" w:rsidRDefault="002169D3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Общим собранием родителей ДОО.</w:t>
      </w:r>
    </w:p>
    <w:p w:rsidR="0080255E" w:rsidRPr="00AE58FA" w:rsidRDefault="0080255E" w:rsidP="006043F6">
      <w:pPr>
        <w:pStyle w:val="4"/>
        <w:numPr>
          <w:ilvl w:val="2"/>
          <w:numId w:val="5"/>
        </w:numPr>
        <w:shd w:val="clear" w:color="auto" w:fill="auto"/>
        <w:tabs>
          <w:tab w:val="left" w:pos="1388"/>
        </w:tabs>
        <w:spacing w:after="300" w:line="240" w:lineRule="auto"/>
        <w:ind w:left="20" w:right="20" w:firstLine="820"/>
        <w:rPr>
          <w:sz w:val="24"/>
          <w:szCs w:val="24"/>
        </w:rPr>
      </w:pPr>
      <w:proofErr w:type="gramStart"/>
      <w:r w:rsidRPr="00AE58FA">
        <w:rPr>
          <w:sz w:val="24"/>
          <w:szCs w:val="24"/>
        </w:rPr>
        <w:t>Порядок принятия решений коллегиальными органами управления ДОО, указанными в п.6.1 настоящего Порядка, регламентирован соответствующими положениями (Положение о педагогическом совете ДОО, Положение об общем собрании работников ДОО</w:t>
      </w:r>
      <w:r w:rsidR="002169D3" w:rsidRPr="00AE58FA">
        <w:rPr>
          <w:sz w:val="24"/>
          <w:szCs w:val="24"/>
        </w:rPr>
        <w:t>, Положение о родительском комитете, Положение об общем родительском собрании, Положение о групповом родительском собрании</w:t>
      </w:r>
      <w:r w:rsidRPr="00AE58FA">
        <w:rPr>
          <w:sz w:val="24"/>
          <w:szCs w:val="24"/>
        </w:rPr>
        <w:t>).</w:t>
      </w:r>
      <w:proofErr w:type="gramEnd"/>
    </w:p>
    <w:p w:rsidR="0080255E" w:rsidRPr="00AE58FA" w:rsidRDefault="0080255E" w:rsidP="0080255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3955"/>
        </w:tabs>
        <w:ind w:left="3600"/>
        <w:rPr>
          <w:b/>
          <w:sz w:val="24"/>
          <w:szCs w:val="24"/>
        </w:rPr>
      </w:pPr>
      <w:bookmarkStart w:id="14" w:name="bookmark14"/>
      <w:r w:rsidRPr="00AE58FA">
        <w:rPr>
          <w:b/>
          <w:sz w:val="24"/>
          <w:szCs w:val="24"/>
        </w:rPr>
        <w:t>Утверждение ЛНА</w:t>
      </w:r>
      <w:bookmarkEnd w:id="14"/>
    </w:p>
    <w:p w:rsidR="0080255E" w:rsidRPr="00AE58FA" w:rsidRDefault="0080255E" w:rsidP="006043F6">
      <w:pPr>
        <w:pStyle w:val="4"/>
        <w:numPr>
          <w:ilvl w:val="2"/>
          <w:numId w:val="5"/>
        </w:numPr>
        <w:shd w:val="clear" w:color="auto" w:fill="auto"/>
        <w:tabs>
          <w:tab w:val="left" w:pos="1402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Заведующий ДОО утверждает ЛНА путем издания приказа об утверждении ЛНА.</w:t>
      </w:r>
    </w:p>
    <w:p w:rsidR="0080255E" w:rsidRPr="00AE58FA" w:rsidRDefault="0080255E" w:rsidP="006043F6">
      <w:pPr>
        <w:pStyle w:val="4"/>
        <w:numPr>
          <w:ilvl w:val="2"/>
          <w:numId w:val="5"/>
        </w:numPr>
        <w:shd w:val="clear" w:color="auto" w:fill="auto"/>
        <w:tabs>
          <w:tab w:val="left" w:pos="1315"/>
        </w:tabs>
        <w:spacing w:line="240" w:lineRule="auto"/>
        <w:ind w:left="20" w:firstLine="820"/>
        <w:rPr>
          <w:sz w:val="24"/>
          <w:szCs w:val="24"/>
        </w:rPr>
      </w:pPr>
      <w:r w:rsidRPr="00AE58FA">
        <w:rPr>
          <w:sz w:val="24"/>
          <w:szCs w:val="24"/>
        </w:rPr>
        <w:t>В приказе в обязательном порядке указываются: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left="20" w:firstLine="820"/>
        <w:rPr>
          <w:sz w:val="24"/>
          <w:szCs w:val="24"/>
        </w:rPr>
      </w:pPr>
      <w:r w:rsidRPr="00AE58FA">
        <w:rPr>
          <w:sz w:val="24"/>
          <w:szCs w:val="24"/>
        </w:rPr>
        <w:t>дата введения ЛНА в действие;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left="20" w:firstLine="820"/>
        <w:rPr>
          <w:sz w:val="24"/>
          <w:szCs w:val="24"/>
        </w:rPr>
      </w:pPr>
      <w:r w:rsidRPr="00AE58FA">
        <w:rPr>
          <w:sz w:val="24"/>
          <w:szCs w:val="24"/>
        </w:rPr>
        <w:t>указание об ознакомлении работников с ЛНА и сроки для этого;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240" w:lineRule="auto"/>
        <w:ind w:left="20" w:firstLine="820"/>
        <w:rPr>
          <w:sz w:val="24"/>
          <w:szCs w:val="24"/>
        </w:rPr>
      </w:pPr>
      <w:r w:rsidRPr="00AE58FA">
        <w:rPr>
          <w:sz w:val="24"/>
          <w:szCs w:val="24"/>
        </w:rPr>
        <w:t>фамилии и должности лиц, ответственных за соблюдение ЛНА;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28"/>
        </w:tabs>
        <w:spacing w:line="240" w:lineRule="auto"/>
        <w:ind w:left="20" w:firstLine="820"/>
        <w:rPr>
          <w:sz w:val="24"/>
          <w:szCs w:val="24"/>
        </w:rPr>
      </w:pPr>
      <w:r w:rsidRPr="00AE58FA">
        <w:rPr>
          <w:sz w:val="24"/>
          <w:szCs w:val="24"/>
        </w:rPr>
        <w:t>иные условия.</w:t>
      </w:r>
    </w:p>
    <w:p w:rsidR="0080255E" w:rsidRPr="00AE58FA" w:rsidRDefault="0080255E" w:rsidP="006043F6">
      <w:pPr>
        <w:pStyle w:val="4"/>
        <w:numPr>
          <w:ilvl w:val="2"/>
          <w:numId w:val="5"/>
        </w:numPr>
        <w:shd w:val="clear" w:color="auto" w:fill="auto"/>
        <w:tabs>
          <w:tab w:val="left" w:pos="1359"/>
        </w:tabs>
        <w:spacing w:after="296"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Принятые ЛНА подлежат обязательной регистрации в соответствии с требованиями делопроизводства в ДОО с присвоением им порядкового номера.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spacing w:line="326" w:lineRule="exact"/>
        <w:ind w:right="20"/>
        <w:jc w:val="center"/>
        <w:rPr>
          <w:b/>
          <w:sz w:val="24"/>
          <w:szCs w:val="24"/>
        </w:rPr>
      </w:pPr>
      <w:bookmarkStart w:id="15" w:name="bookmark15"/>
      <w:r w:rsidRPr="00AE58FA">
        <w:rPr>
          <w:b/>
          <w:sz w:val="24"/>
          <w:szCs w:val="24"/>
        </w:rPr>
        <w:t>8. Ознакомление участников образовательных отношений с локальными нормативными актами</w:t>
      </w:r>
      <w:bookmarkEnd w:id="15"/>
    </w:p>
    <w:p w:rsidR="0080255E" w:rsidRPr="00AE58FA" w:rsidRDefault="0080255E" w:rsidP="006043F6">
      <w:pPr>
        <w:pStyle w:val="4"/>
        <w:numPr>
          <w:ilvl w:val="0"/>
          <w:numId w:val="7"/>
        </w:numPr>
        <w:shd w:val="clear" w:color="auto" w:fill="auto"/>
        <w:tabs>
          <w:tab w:val="left" w:pos="1527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Работники ДОО в обязательном порядке должны быть ознакомлены под личную роспись со всеми ЛНА, принимаемыми в ДОО и непосредственно связанными с их трудовой деятельностью.</w:t>
      </w:r>
    </w:p>
    <w:p w:rsidR="0080255E" w:rsidRPr="00AE58FA" w:rsidRDefault="0080255E" w:rsidP="006043F6">
      <w:pPr>
        <w:pStyle w:val="4"/>
        <w:numPr>
          <w:ilvl w:val="0"/>
          <w:numId w:val="7"/>
        </w:numPr>
        <w:shd w:val="clear" w:color="auto" w:fill="auto"/>
        <w:tabs>
          <w:tab w:val="left" w:pos="1599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34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подписью лица на листе ознакомления, являющемся приложением к трудовому договору, с рег</w:t>
      </w:r>
      <w:r w:rsidR="00464329" w:rsidRPr="00AE58FA">
        <w:rPr>
          <w:sz w:val="24"/>
          <w:szCs w:val="24"/>
        </w:rPr>
        <w:t>истрацией в специальном Журнале;</w:t>
      </w:r>
    </w:p>
    <w:p w:rsidR="0080255E" w:rsidRPr="00AE58FA" w:rsidRDefault="00464329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right="20" w:firstLine="820"/>
        <w:rPr>
          <w:sz w:val="24"/>
          <w:szCs w:val="24"/>
        </w:rPr>
      </w:pPr>
      <w:r w:rsidRPr="00AE58FA">
        <w:rPr>
          <w:sz w:val="24"/>
          <w:szCs w:val="24"/>
        </w:rPr>
        <w:t>п</w:t>
      </w:r>
      <w:r w:rsidR="0080255E" w:rsidRPr="00AE58FA">
        <w:rPr>
          <w:sz w:val="24"/>
          <w:szCs w:val="24"/>
        </w:rPr>
        <w:t>одписью работника на отдельном документе – в журнале ознакомления работников с локальными нормативными актами. В отличие от листа ознакомления этот журнал предусматривает возможность ознакомления  работников с несколькими локальными актами</w:t>
      </w:r>
      <w:r w:rsidRPr="00AE58FA">
        <w:rPr>
          <w:sz w:val="24"/>
          <w:szCs w:val="24"/>
        </w:rPr>
        <w:t>.</w:t>
      </w:r>
    </w:p>
    <w:p w:rsidR="0080255E" w:rsidRDefault="0080255E" w:rsidP="006043F6">
      <w:pPr>
        <w:pStyle w:val="4"/>
        <w:numPr>
          <w:ilvl w:val="1"/>
          <w:numId w:val="10"/>
        </w:numPr>
        <w:shd w:val="clear" w:color="auto" w:fill="auto"/>
        <w:tabs>
          <w:tab w:val="left" w:pos="1518"/>
        </w:tabs>
        <w:spacing w:line="240" w:lineRule="auto"/>
        <w:ind w:left="0" w:right="20" w:firstLine="284"/>
        <w:rPr>
          <w:sz w:val="24"/>
          <w:szCs w:val="24"/>
        </w:rPr>
      </w:pPr>
      <w:r w:rsidRPr="00AE58FA">
        <w:rPr>
          <w:sz w:val="24"/>
          <w:szCs w:val="24"/>
        </w:rPr>
        <w:t>Порядок ознакомления родителей (законных представителей) воспитанников с ЛНА при приеме в ДОО регламентирован в Правилах приема в</w:t>
      </w:r>
      <w:r w:rsidR="005349FA" w:rsidRPr="00AE58FA">
        <w:rPr>
          <w:sz w:val="24"/>
          <w:szCs w:val="24"/>
        </w:rPr>
        <w:t xml:space="preserve"> ДОО</w:t>
      </w:r>
    </w:p>
    <w:p w:rsidR="00AE58FA" w:rsidRPr="00AE58FA" w:rsidRDefault="00AE58FA" w:rsidP="006043F6">
      <w:pPr>
        <w:pStyle w:val="4"/>
        <w:shd w:val="clear" w:color="auto" w:fill="auto"/>
        <w:tabs>
          <w:tab w:val="left" w:pos="1518"/>
        </w:tabs>
        <w:spacing w:line="240" w:lineRule="auto"/>
        <w:ind w:right="20"/>
        <w:rPr>
          <w:sz w:val="24"/>
          <w:szCs w:val="24"/>
        </w:rPr>
        <w:sectPr w:rsidR="00AE58FA" w:rsidRPr="00AE58FA" w:rsidSect="00045E57">
          <w:footerReference w:type="default" r:id="rId10"/>
          <w:type w:val="continuous"/>
          <w:pgSz w:w="11905" w:h="16837"/>
          <w:pgMar w:top="817" w:right="1045" w:bottom="1003" w:left="1267" w:header="0" w:footer="3" w:gutter="0"/>
          <w:cols w:space="720"/>
          <w:noEndnote/>
          <w:docGrid w:linePitch="360"/>
        </w:sectPr>
      </w:pPr>
    </w:p>
    <w:p w:rsidR="0080255E" w:rsidRPr="00AE58FA" w:rsidRDefault="00AE58FA" w:rsidP="006043F6">
      <w:pPr>
        <w:pStyle w:val="4"/>
        <w:shd w:val="clear" w:color="auto" w:fill="auto"/>
        <w:tabs>
          <w:tab w:val="left" w:pos="-142"/>
          <w:tab w:val="left" w:pos="142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8.4. </w:t>
      </w:r>
      <w:proofErr w:type="gramStart"/>
      <w:r w:rsidR="0080255E" w:rsidRPr="00AE58FA">
        <w:rPr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ДОО, осуществляется путем размещения копий ЛНА на официальном сайте в сети Интернет, на информационном стенде ДОО, а также в ходе проведения собраний родителей (законных представителей) воспитанников.</w:t>
      </w:r>
      <w:proofErr w:type="gramEnd"/>
    </w:p>
    <w:p w:rsidR="0080255E" w:rsidRPr="00AE58FA" w:rsidRDefault="00AE58FA" w:rsidP="006043F6">
      <w:pPr>
        <w:pStyle w:val="4"/>
        <w:shd w:val="clear" w:color="auto" w:fill="auto"/>
        <w:tabs>
          <w:tab w:val="left" w:pos="142"/>
        </w:tabs>
        <w:spacing w:after="301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8.5.</w:t>
      </w:r>
      <w:r w:rsidR="0080255E" w:rsidRPr="00AE58FA">
        <w:rPr>
          <w:sz w:val="24"/>
          <w:szCs w:val="24"/>
        </w:rPr>
        <w:t xml:space="preserve"> ЛНА ДОО размещаются на официальном сайте ДОО в сети «Интернет».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spacing w:line="270" w:lineRule="exact"/>
        <w:ind w:left="3620"/>
        <w:rPr>
          <w:b/>
          <w:sz w:val="24"/>
          <w:szCs w:val="24"/>
        </w:rPr>
      </w:pPr>
      <w:bookmarkStart w:id="16" w:name="bookmark16"/>
      <w:r w:rsidRPr="00AE58FA">
        <w:rPr>
          <w:b/>
          <w:sz w:val="24"/>
          <w:szCs w:val="24"/>
        </w:rPr>
        <w:lastRenderedPageBreak/>
        <w:t>9. Изменение ЛНА</w:t>
      </w:r>
      <w:bookmarkEnd w:id="16"/>
    </w:p>
    <w:p w:rsidR="0080255E" w:rsidRPr="00AE58FA" w:rsidRDefault="0080255E" w:rsidP="0080255E">
      <w:pPr>
        <w:pStyle w:val="4"/>
        <w:numPr>
          <w:ilvl w:val="0"/>
          <w:numId w:val="9"/>
        </w:numPr>
        <w:shd w:val="clear" w:color="auto" w:fill="auto"/>
        <w:tabs>
          <w:tab w:val="left" w:pos="1340"/>
        </w:tabs>
        <w:spacing w:line="270" w:lineRule="exact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ЛНА подлежат изменению и дополнению в следующих случаях: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29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реорганизация либо изменение структуры ДОО, которое влечет за собой изменение наименования либо задач и направлений деятельности;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изменение законодательства Российской Федерации;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по усмотрению ДОО.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80255E" w:rsidRPr="00AE58FA" w:rsidRDefault="0080255E" w:rsidP="006043F6">
      <w:pPr>
        <w:pStyle w:val="4"/>
        <w:numPr>
          <w:ilvl w:val="0"/>
          <w:numId w:val="9"/>
        </w:numPr>
        <w:shd w:val="clear" w:color="auto" w:fill="auto"/>
        <w:tabs>
          <w:tab w:val="left" w:pos="1402"/>
        </w:tabs>
        <w:spacing w:after="236"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80255E" w:rsidRPr="00AE58FA" w:rsidRDefault="0080255E" w:rsidP="0080255E">
      <w:pPr>
        <w:pStyle w:val="10"/>
        <w:keepNext/>
        <w:keepLines/>
        <w:shd w:val="clear" w:color="auto" w:fill="auto"/>
        <w:spacing w:line="326" w:lineRule="exact"/>
        <w:ind w:left="3620"/>
        <w:rPr>
          <w:b/>
          <w:sz w:val="24"/>
          <w:szCs w:val="24"/>
        </w:rPr>
      </w:pPr>
      <w:bookmarkStart w:id="17" w:name="bookmark17"/>
      <w:r w:rsidRPr="00AE58FA">
        <w:rPr>
          <w:b/>
          <w:sz w:val="24"/>
          <w:szCs w:val="24"/>
        </w:rPr>
        <w:t>10.Отмена ЛНА</w:t>
      </w:r>
      <w:bookmarkEnd w:id="17"/>
    </w:p>
    <w:p w:rsidR="0080255E" w:rsidRPr="00AE58FA" w:rsidRDefault="0080255E" w:rsidP="006043F6">
      <w:pPr>
        <w:pStyle w:val="4"/>
        <w:shd w:val="clear" w:color="auto" w:fill="auto"/>
        <w:spacing w:line="240" w:lineRule="auto"/>
        <w:ind w:left="20" w:firstLine="840"/>
        <w:rPr>
          <w:sz w:val="24"/>
          <w:szCs w:val="24"/>
        </w:rPr>
      </w:pPr>
      <w:r w:rsidRPr="00AE58FA">
        <w:rPr>
          <w:sz w:val="24"/>
          <w:szCs w:val="24"/>
        </w:rPr>
        <w:t>10.1.Основания для отмены ЛНА ДОО являются: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80255E" w:rsidRPr="00AE58FA" w:rsidRDefault="0080255E" w:rsidP="006043F6">
      <w:pPr>
        <w:pStyle w:val="4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left="20" w:right="20" w:firstLine="840"/>
        <w:rPr>
          <w:sz w:val="24"/>
          <w:szCs w:val="24"/>
        </w:rPr>
      </w:pPr>
      <w:r w:rsidRPr="00AE58FA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0255E" w:rsidRDefault="0080255E" w:rsidP="006043F6">
      <w:pPr>
        <w:pStyle w:val="4"/>
        <w:shd w:val="clear" w:color="auto" w:fill="auto"/>
        <w:spacing w:line="240" w:lineRule="auto"/>
        <w:ind w:left="20" w:right="20" w:firstLine="840"/>
        <w:sectPr w:rsidR="0080255E" w:rsidSect="00AE58FA">
          <w:headerReference w:type="default" r:id="rId11"/>
          <w:footerReference w:type="even" r:id="rId12"/>
          <w:footerReference w:type="default" r:id="rId13"/>
          <w:type w:val="continuous"/>
          <w:pgSz w:w="11905" w:h="16837"/>
          <w:pgMar w:top="1134" w:right="850" w:bottom="1134" w:left="1701" w:header="0" w:footer="3" w:gutter="0"/>
          <w:pgNumType w:start="6"/>
          <w:cols w:space="720"/>
          <w:noEndnote/>
          <w:docGrid w:linePitch="360"/>
        </w:sectPr>
      </w:pPr>
      <w:r w:rsidRPr="00AE58FA">
        <w:rPr>
          <w:sz w:val="24"/>
          <w:szCs w:val="24"/>
        </w:rPr>
        <w:t>10.2. Отмена ЛНА в связи с утратой силы производится приказом заведующего ДОО, с ознакомлением работников с содержанием приказа под роспись</w:t>
      </w:r>
    </w:p>
    <w:p w:rsidR="006043F6" w:rsidRPr="001D1C33" w:rsidRDefault="006043F6" w:rsidP="006043F6">
      <w:pPr>
        <w:jc w:val="center"/>
        <w:rPr>
          <w:rFonts w:ascii="Times New Roman" w:hAnsi="Times New Roman" w:cs="Times New Roman"/>
          <w:b/>
        </w:rPr>
      </w:pPr>
      <w:r w:rsidRPr="001D1C33">
        <w:rPr>
          <w:rFonts w:ascii="Times New Roman" w:hAnsi="Times New Roman" w:cs="Times New Roman"/>
          <w:b/>
        </w:rPr>
        <w:lastRenderedPageBreak/>
        <w:t>Лист ознакомления  сотрудников</w:t>
      </w:r>
    </w:p>
    <w:p w:rsidR="006043F6" w:rsidRDefault="006043F6" w:rsidP="006043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</w:p>
    <w:p w:rsidR="006043F6" w:rsidRDefault="006043F6" w:rsidP="006043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присмотра и оздоровления для детей с аллергическими заболеваниями № 69» НМР РТ</w:t>
      </w:r>
    </w:p>
    <w:p w:rsidR="006043F6" w:rsidRPr="006043F6" w:rsidRDefault="006043F6" w:rsidP="006043F6">
      <w:pPr>
        <w:pStyle w:val="10"/>
        <w:keepNext/>
        <w:keepLines/>
        <w:shd w:val="clear" w:color="auto" w:fill="auto"/>
        <w:spacing w:line="240" w:lineRule="auto"/>
        <w:rPr>
          <w:b/>
          <w:sz w:val="24"/>
          <w:szCs w:val="24"/>
        </w:rPr>
      </w:pPr>
      <w:r w:rsidRPr="0086199B">
        <w:rPr>
          <w:sz w:val="24"/>
          <w:szCs w:val="24"/>
        </w:rPr>
        <w:t xml:space="preserve">с  </w:t>
      </w:r>
      <w:r w:rsidRPr="00AE58FA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орядком   </w:t>
      </w:r>
      <w:r w:rsidRPr="00AE58FA">
        <w:rPr>
          <w:b/>
          <w:sz w:val="24"/>
          <w:szCs w:val="24"/>
        </w:rPr>
        <w:t>разработки, принятия и утверждения локальных нормативных актов</w:t>
      </w:r>
    </w:p>
    <w:tbl>
      <w:tblPr>
        <w:tblStyle w:val="aa"/>
        <w:tblpPr w:leftFromText="180" w:rightFromText="180" w:vertAnchor="text" w:horzAnchor="margin" w:tblpY="193"/>
        <w:tblW w:w="0" w:type="auto"/>
        <w:tblLook w:val="04A0"/>
      </w:tblPr>
      <w:tblGrid>
        <w:gridCol w:w="772"/>
        <w:gridCol w:w="2636"/>
        <w:gridCol w:w="2080"/>
        <w:gridCol w:w="1786"/>
        <w:gridCol w:w="1676"/>
      </w:tblGrid>
      <w:tr w:rsidR="006043F6" w:rsidTr="006043F6">
        <w:tc>
          <w:tcPr>
            <w:tcW w:w="772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6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080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86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676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a"/>
        <w:tblpPr w:leftFromText="180" w:rightFromText="180" w:vertAnchor="text" w:horzAnchor="margin" w:tblpY="-342"/>
        <w:tblW w:w="0" w:type="auto"/>
        <w:tblLook w:val="04A0"/>
      </w:tblPr>
      <w:tblGrid>
        <w:gridCol w:w="772"/>
        <w:gridCol w:w="2636"/>
        <w:gridCol w:w="2080"/>
        <w:gridCol w:w="1786"/>
        <w:gridCol w:w="1676"/>
      </w:tblGrid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6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080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86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676" w:type="dxa"/>
          </w:tcPr>
          <w:p w:rsidR="006043F6" w:rsidRPr="001D1C33" w:rsidRDefault="006043F6" w:rsidP="00604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</w:rPr>
            </w:pPr>
          </w:p>
        </w:tc>
      </w:tr>
      <w:tr w:rsidR="006043F6" w:rsidTr="006043F6">
        <w:tc>
          <w:tcPr>
            <w:tcW w:w="772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043F6" w:rsidRDefault="006043F6" w:rsidP="00604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55E" w:rsidRDefault="0080255E" w:rsidP="006043F6">
      <w:pPr>
        <w:pStyle w:val="20"/>
        <w:shd w:val="clear" w:color="auto" w:fill="auto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80255E" w:rsidRDefault="0080255E" w:rsidP="0080255E">
      <w:pPr>
        <w:pStyle w:val="20"/>
        <w:shd w:val="clear" w:color="auto" w:fill="auto"/>
        <w:ind w:left="20"/>
      </w:pPr>
    </w:p>
    <w:p w:rsidR="0029295A" w:rsidRDefault="0029295A"/>
    <w:sectPr w:rsidR="0029295A" w:rsidSect="006043F6">
      <w:headerReference w:type="default" r:id="rId14"/>
      <w:footerReference w:type="even" r:id="rId15"/>
      <w:footerReference w:type="default" r:id="rId16"/>
      <w:pgSz w:w="11893" w:h="16826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DE1" w:rsidRDefault="008C7DE1" w:rsidP="00717788">
      <w:r>
        <w:separator/>
      </w:r>
    </w:p>
  </w:endnote>
  <w:endnote w:type="continuationSeparator" w:id="0">
    <w:p w:rsidR="008C7DE1" w:rsidRDefault="008C7DE1" w:rsidP="0071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22881"/>
      <w:docPartObj>
        <w:docPartGallery w:val="Page Numbers (Bottom of Page)"/>
        <w:docPartUnique/>
      </w:docPartObj>
    </w:sdtPr>
    <w:sdtContent>
      <w:p w:rsidR="006043F6" w:rsidRDefault="00E75D1B">
        <w:pPr>
          <w:pStyle w:val="a8"/>
          <w:jc w:val="center"/>
        </w:pPr>
        <w:fldSimple w:instr=" PAGE   \* MERGEFORMAT ">
          <w:r w:rsidR="00C91586">
            <w:rPr>
              <w:noProof/>
            </w:rPr>
            <w:t>1</w:t>
          </w:r>
        </w:fldSimple>
      </w:p>
    </w:sdtContent>
  </w:sdt>
  <w:p w:rsidR="006043F6" w:rsidRDefault="006043F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F5" w:rsidRDefault="00925F33">
    <w:pPr>
      <w:pStyle w:val="a4"/>
      <w:framePr w:w="11382" w:h="158" w:wrap="none" w:vAnchor="text" w:hAnchor="page" w:x="262" w:y="-883"/>
      <w:shd w:val="clear" w:color="auto" w:fill="auto"/>
      <w:ind w:left="5933"/>
    </w:pPr>
    <w:proofErr w:type="gramStart"/>
    <w:r>
      <w:rPr>
        <w:rStyle w:val="100"/>
      </w:rPr>
      <w:t>Ю</w:t>
    </w:r>
    <w:proofErr w:type="gram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F5" w:rsidRPr="00C561E6" w:rsidRDefault="008C7DE1" w:rsidP="00C561E6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Default="0080255E">
    <w:pPr>
      <w:pStyle w:val="a4"/>
      <w:framePr w:w="11382" w:h="158" w:wrap="none" w:vAnchor="text" w:hAnchor="page" w:x="262" w:y="-883"/>
      <w:shd w:val="clear" w:color="auto" w:fill="auto"/>
      <w:ind w:left="5933"/>
    </w:pPr>
    <w:proofErr w:type="gramStart"/>
    <w:r>
      <w:rPr>
        <w:rStyle w:val="100"/>
      </w:rPr>
      <w:t>Ю</w:t>
    </w:r>
    <w:proofErr w:type="gramEnd"/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22889"/>
      <w:docPartObj>
        <w:docPartGallery w:val="Page Numbers (Bottom of Page)"/>
        <w:docPartUnique/>
      </w:docPartObj>
    </w:sdtPr>
    <w:sdtContent>
      <w:p w:rsidR="006043F6" w:rsidRDefault="00E75D1B">
        <w:pPr>
          <w:pStyle w:val="a8"/>
          <w:jc w:val="center"/>
        </w:pPr>
        <w:fldSimple w:instr=" PAGE   \* MERGEFORMAT ">
          <w:r w:rsidR="00C91586">
            <w:rPr>
              <w:noProof/>
            </w:rPr>
            <w:t>12</w:t>
          </w:r>
        </w:fldSimple>
      </w:p>
    </w:sdtContent>
  </w:sdt>
  <w:p w:rsidR="0080255E" w:rsidRPr="00C561E6" w:rsidRDefault="0080255E" w:rsidP="00C561E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DE1" w:rsidRDefault="008C7DE1" w:rsidP="00717788">
      <w:r>
        <w:separator/>
      </w:r>
    </w:p>
  </w:footnote>
  <w:footnote w:type="continuationSeparator" w:id="0">
    <w:p w:rsidR="008C7DE1" w:rsidRDefault="008C7DE1" w:rsidP="00717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0F5" w:rsidRDefault="008C7DE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5E" w:rsidRDefault="008025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8CA"/>
    <w:multiLevelType w:val="multilevel"/>
    <w:tmpl w:val="3028EC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282461"/>
    <w:multiLevelType w:val="multilevel"/>
    <w:tmpl w:val="F6FEF1F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B5B1E0A"/>
    <w:multiLevelType w:val="multilevel"/>
    <w:tmpl w:val="3F6EB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E350DC"/>
    <w:multiLevelType w:val="multilevel"/>
    <w:tmpl w:val="722EEB0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BDA122E"/>
    <w:multiLevelType w:val="multilevel"/>
    <w:tmpl w:val="549EC650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2714350"/>
    <w:multiLevelType w:val="multilevel"/>
    <w:tmpl w:val="F708B54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A226E39"/>
    <w:multiLevelType w:val="multilevel"/>
    <w:tmpl w:val="8364168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500E69D6"/>
    <w:multiLevelType w:val="multilevel"/>
    <w:tmpl w:val="53B0D67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92647B4"/>
    <w:multiLevelType w:val="multilevel"/>
    <w:tmpl w:val="EB86F89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1E60FC2"/>
    <w:multiLevelType w:val="multilevel"/>
    <w:tmpl w:val="647E8C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55E"/>
    <w:rsid w:val="001257A2"/>
    <w:rsid w:val="002169D3"/>
    <w:rsid w:val="0024632C"/>
    <w:rsid w:val="0029295A"/>
    <w:rsid w:val="002B57DA"/>
    <w:rsid w:val="003F21B3"/>
    <w:rsid w:val="003F66CC"/>
    <w:rsid w:val="00464329"/>
    <w:rsid w:val="00474364"/>
    <w:rsid w:val="004A5501"/>
    <w:rsid w:val="005349FA"/>
    <w:rsid w:val="00600094"/>
    <w:rsid w:val="006043F6"/>
    <w:rsid w:val="006A4845"/>
    <w:rsid w:val="00717788"/>
    <w:rsid w:val="00720196"/>
    <w:rsid w:val="0080255E"/>
    <w:rsid w:val="008C7DE1"/>
    <w:rsid w:val="00915D4C"/>
    <w:rsid w:val="00925F33"/>
    <w:rsid w:val="00AE58FA"/>
    <w:rsid w:val="00B51846"/>
    <w:rsid w:val="00C91586"/>
    <w:rsid w:val="00CD4AD3"/>
    <w:rsid w:val="00D00F7F"/>
    <w:rsid w:val="00D24FFC"/>
    <w:rsid w:val="00D8511D"/>
    <w:rsid w:val="00DB1F7F"/>
    <w:rsid w:val="00E7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5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link w:val="a4"/>
    <w:uiPriority w:val="99"/>
    <w:locked/>
    <w:rsid w:val="0080255E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Колонтитул + 10"/>
    <w:aliases w:val="5 pt"/>
    <w:basedOn w:val="a3"/>
    <w:uiPriority w:val="99"/>
    <w:rsid w:val="0080255E"/>
    <w:rPr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sid w:val="0080255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80255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0255E"/>
    <w:pPr>
      <w:shd w:val="clear" w:color="auto" w:fill="FFFFFF"/>
      <w:spacing w:line="32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a4">
    <w:name w:val="Колонтитул"/>
    <w:basedOn w:val="a"/>
    <w:link w:val="a3"/>
    <w:uiPriority w:val="99"/>
    <w:rsid w:val="0080255E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80255E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4">
    <w:name w:val="Основной текст4"/>
    <w:basedOn w:val="a"/>
    <w:link w:val="a5"/>
    <w:uiPriority w:val="99"/>
    <w:rsid w:val="0080255E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styleId="a6">
    <w:name w:val="header"/>
    <w:basedOn w:val="a"/>
    <w:link w:val="a7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802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25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604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"/>
    <w:basedOn w:val="a0"/>
    <w:rsid w:val="006043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915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158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4785C-CAA8-415A-A806-96E386E0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Шагитова</cp:lastModifiedBy>
  <cp:revision>16</cp:revision>
  <cp:lastPrinted>2021-02-22T09:58:00Z</cp:lastPrinted>
  <dcterms:created xsi:type="dcterms:W3CDTF">2014-12-16T13:12:00Z</dcterms:created>
  <dcterms:modified xsi:type="dcterms:W3CDTF">2021-02-28T14:29:00Z</dcterms:modified>
</cp:coreProperties>
</file>